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DA2D6" w14:textId="427E6EDD" w:rsidR="009E6E95" w:rsidRDefault="00B12CC8" w:rsidP="00B12CC8">
      <w:pPr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noProof/>
          <w:sz w:val="32"/>
          <w:szCs w:val="32"/>
        </w:rPr>
        <w:drawing>
          <wp:inline distT="0" distB="0" distL="0" distR="0" wp14:anchorId="4500A2FC" wp14:editId="43919142">
            <wp:extent cx="1885950" cy="1200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B1089F" w14:textId="74980A0B" w:rsidR="00B12CC8" w:rsidRPr="00B12CC8" w:rsidRDefault="00B12CC8" w:rsidP="00B12CC8">
      <w:pPr>
        <w:rPr>
          <w:rFonts w:ascii="Arial" w:eastAsia="Times New Roman" w:hAnsi="Arial" w:cs="Times New Roman"/>
          <w:b/>
          <w:lang w:eastAsia="hr-HR"/>
        </w:rPr>
      </w:pPr>
      <w:r w:rsidRPr="00B12CC8">
        <w:rPr>
          <w:rFonts w:ascii="Arial" w:eastAsia="Times New Roman" w:hAnsi="Arial" w:cs="Times New Roman"/>
          <w:b/>
          <w:lang w:eastAsia="hr-HR"/>
        </w:rPr>
        <w:t>Petra Krešimira IV/36</w:t>
      </w:r>
    </w:p>
    <w:p w14:paraId="72A486F1" w14:textId="77777777" w:rsidR="00B12CC8" w:rsidRPr="00B12CC8" w:rsidRDefault="00B12CC8" w:rsidP="00B12CC8">
      <w:pPr>
        <w:rPr>
          <w:rFonts w:ascii="Arial" w:eastAsia="Times New Roman" w:hAnsi="Arial" w:cs="Times New Roman"/>
          <w:b/>
          <w:lang w:eastAsia="hr-HR"/>
        </w:rPr>
      </w:pPr>
      <w:r w:rsidRPr="00B12CC8">
        <w:rPr>
          <w:rFonts w:ascii="Arial" w:eastAsia="Times New Roman" w:hAnsi="Arial" w:cs="Times New Roman"/>
          <w:b/>
          <w:lang w:eastAsia="hr-HR"/>
        </w:rPr>
        <w:t>35000 Slavonski Brod</w:t>
      </w:r>
    </w:p>
    <w:p w14:paraId="2CD9CAE9" w14:textId="77777777" w:rsidR="00B12CC8" w:rsidRPr="00B12CC8" w:rsidRDefault="00B12CC8" w:rsidP="00B12CC8">
      <w:pPr>
        <w:rPr>
          <w:rFonts w:ascii="Arial" w:eastAsia="Times New Roman" w:hAnsi="Arial" w:cs="Times New Roman"/>
          <w:b/>
          <w:lang w:eastAsia="hr-HR"/>
        </w:rPr>
      </w:pPr>
      <w:r w:rsidRPr="00B12CC8">
        <w:rPr>
          <w:rFonts w:ascii="Arial" w:eastAsia="Times New Roman" w:hAnsi="Arial" w:cs="Times New Roman"/>
          <w:b/>
          <w:lang w:eastAsia="hr-HR"/>
        </w:rPr>
        <w:t xml:space="preserve">Tel/Fax: + 385 35 449 180 </w:t>
      </w:r>
    </w:p>
    <w:p w14:paraId="3A4A2656" w14:textId="77777777" w:rsidR="00B12CC8" w:rsidRPr="00B12CC8" w:rsidRDefault="00B12CC8" w:rsidP="00B12CC8">
      <w:pPr>
        <w:ind w:right="-1050"/>
        <w:rPr>
          <w:rFonts w:ascii="Arial" w:eastAsia="Times New Roman" w:hAnsi="Arial" w:cs="Times New Roman"/>
          <w:b/>
          <w:lang w:eastAsia="hr-HR"/>
        </w:rPr>
      </w:pPr>
      <w:r w:rsidRPr="00B12CC8">
        <w:rPr>
          <w:rFonts w:ascii="Arial" w:eastAsia="Times New Roman" w:hAnsi="Arial" w:cs="Times New Roman"/>
          <w:b/>
          <w:lang w:eastAsia="hr-HR"/>
        </w:rPr>
        <w:t>e-mail: udruga.brod1@gmail.com</w:t>
      </w:r>
    </w:p>
    <w:p w14:paraId="49AD74FA" w14:textId="77777777" w:rsidR="00B12CC8" w:rsidRPr="00B12CC8" w:rsidRDefault="00000000" w:rsidP="00B12CC8">
      <w:pPr>
        <w:rPr>
          <w:rFonts w:ascii="Arial" w:eastAsia="Times New Roman" w:hAnsi="Arial" w:cs="Times New Roman"/>
          <w:b/>
          <w:lang w:eastAsia="hr-HR"/>
        </w:rPr>
      </w:pPr>
      <w:hyperlink r:id="rId6" w:history="1">
        <w:r w:rsidR="00B12CC8" w:rsidRPr="00B12CC8">
          <w:rPr>
            <w:rFonts w:ascii="Arial" w:eastAsia="Times New Roman" w:hAnsi="Arial" w:cs="Times New Roman"/>
            <w:b/>
            <w:lang w:eastAsia="hr-HR"/>
          </w:rPr>
          <w:t>www.udruga-brod.hr</w:t>
        </w:r>
      </w:hyperlink>
    </w:p>
    <w:p w14:paraId="1B333013" w14:textId="77777777" w:rsidR="009E6E95" w:rsidRDefault="009E6E95" w:rsidP="00B12CC8">
      <w:pPr>
        <w:rPr>
          <w:rFonts w:ascii="Bookman Old Style" w:hAnsi="Bookman Old Style"/>
          <w:b/>
          <w:bCs/>
          <w:sz w:val="32"/>
          <w:szCs w:val="32"/>
        </w:rPr>
      </w:pPr>
    </w:p>
    <w:p w14:paraId="786B4892" w14:textId="311F61D0" w:rsidR="00904B90" w:rsidRPr="00B12CC8" w:rsidRDefault="007F25F0" w:rsidP="0009218F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B12CC8">
        <w:rPr>
          <w:rFonts w:ascii="Bookman Old Style" w:hAnsi="Bookman Old Style"/>
          <w:b/>
          <w:bCs/>
          <w:sz w:val="20"/>
          <w:szCs w:val="20"/>
        </w:rPr>
        <w:t>FINANCIJSKI PLAN ZA 202</w:t>
      </w:r>
      <w:r w:rsidR="004319C6">
        <w:rPr>
          <w:rFonts w:ascii="Bookman Old Style" w:hAnsi="Bookman Old Style"/>
          <w:b/>
          <w:bCs/>
          <w:sz w:val="20"/>
          <w:szCs w:val="20"/>
        </w:rPr>
        <w:t>4</w:t>
      </w:r>
      <w:r w:rsidRPr="00B12CC8">
        <w:rPr>
          <w:rFonts w:ascii="Bookman Old Style" w:hAnsi="Bookman Old Style"/>
          <w:b/>
          <w:bCs/>
          <w:sz w:val="20"/>
          <w:szCs w:val="20"/>
        </w:rPr>
        <w:t>.g.</w:t>
      </w:r>
    </w:p>
    <w:p w14:paraId="23564FDE" w14:textId="77777777" w:rsidR="007F25F0" w:rsidRPr="00B12CC8" w:rsidRDefault="007F25F0" w:rsidP="007F25F0">
      <w:pPr>
        <w:rPr>
          <w:rFonts w:ascii="Bookman Old Style" w:hAnsi="Bookman Old Style"/>
          <w:sz w:val="20"/>
          <w:szCs w:val="20"/>
        </w:rPr>
      </w:pPr>
    </w:p>
    <w:p w14:paraId="51E4D6EB" w14:textId="246BFDA4" w:rsidR="007F25F0" w:rsidRPr="00B12CC8" w:rsidRDefault="007F25F0" w:rsidP="007F25F0">
      <w:pPr>
        <w:rPr>
          <w:rFonts w:ascii="Bookman Old Style" w:hAnsi="Bookman Old Style"/>
          <w:sz w:val="20"/>
          <w:szCs w:val="20"/>
        </w:rPr>
      </w:pPr>
      <w:r w:rsidRPr="00B12CC8">
        <w:rPr>
          <w:rFonts w:ascii="Bookman Old Style" w:hAnsi="Bookman Old Style"/>
          <w:sz w:val="20"/>
          <w:szCs w:val="20"/>
        </w:rPr>
        <w:t>Financijski plan za ostvarenje aktivnosti iz programa rada Udruge Brod – grupe za ženska ljudska prava za 202</w:t>
      </w:r>
      <w:r w:rsidR="004319C6">
        <w:rPr>
          <w:rFonts w:ascii="Bookman Old Style" w:hAnsi="Bookman Old Style"/>
          <w:sz w:val="20"/>
          <w:szCs w:val="20"/>
        </w:rPr>
        <w:t>4</w:t>
      </w:r>
      <w:r w:rsidRPr="00B12CC8">
        <w:rPr>
          <w:rFonts w:ascii="Bookman Old Style" w:hAnsi="Bookman Old Style"/>
          <w:sz w:val="20"/>
          <w:szCs w:val="20"/>
        </w:rPr>
        <w:t>.g.</w:t>
      </w:r>
      <w:r w:rsidR="009E6E95" w:rsidRPr="00B12CC8">
        <w:rPr>
          <w:rFonts w:ascii="Bookman Old Style" w:hAnsi="Bookman Old Style"/>
          <w:sz w:val="20"/>
          <w:szCs w:val="20"/>
        </w:rPr>
        <w:t xml:space="preserve"> usvojen na Skupštini Udruge Brod održane 17. siječnja 2023.g.</w:t>
      </w:r>
    </w:p>
    <w:p w14:paraId="209A5870" w14:textId="77777777" w:rsidR="0099480E" w:rsidRPr="00B12CC8" w:rsidRDefault="0099480E" w:rsidP="007F25F0">
      <w:pPr>
        <w:rPr>
          <w:rFonts w:ascii="Bookman Old Style" w:hAnsi="Bookman Old Style"/>
          <w:sz w:val="20"/>
          <w:szCs w:val="20"/>
        </w:rPr>
      </w:pPr>
    </w:p>
    <w:tbl>
      <w:tblPr>
        <w:tblStyle w:val="Tablicareetke4-isticanje6"/>
        <w:tblW w:w="8359" w:type="dxa"/>
        <w:tblLook w:val="04A0" w:firstRow="1" w:lastRow="0" w:firstColumn="1" w:lastColumn="0" w:noHBand="0" w:noVBand="1"/>
      </w:tblPr>
      <w:tblGrid>
        <w:gridCol w:w="5665"/>
        <w:gridCol w:w="2694"/>
      </w:tblGrid>
      <w:tr w:rsidR="004319C6" w:rsidRPr="00B12CC8" w14:paraId="71D21033" w14:textId="059D52F1" w:rsidTr="0043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F12D85D" w14:textId="77777777" w:rsidR="004319C6" w:rsidRPr="00B12CC8" w:rsidRDefault="004319C6" w:rsidP="004D289E">
            <w:pPr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sz w:val="20"/>
                <w:szCs w:val="20"/>
              </w:rPr>
              <w:t>PRIHODI</w:t>
            </w:r>
          </w:p>
          <w:p w14:paraId="4408A31F" w14:textId="53779EC5" w:rsidR="004319C6" w:rsidRPr="00B12CC8" w:rsidRDefault="004319C6" w:rsidP="004D289E">
            <w:pPr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8390D5" w14:textId="100E247D" w:rsidR="004319C6" w:rsidRPr="00B12CC8" w:rsidRDefault="004319C6" w:rsidP="007F25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sz w:val="20"/>
                <w:szCs w:val="20"/>
              </w:rPr>
              <w:t>Eura</w:t>
            </w:r>
          </w:p>
        </w:tc>
      </w:tr>
      <w:tr w:rsidR="004319C6" w:rsidRPr="00B12CC8" w14:paraId="3D9647D1" w14:textId="75583ECD" w:rsidTr="0043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2C47123" w14:textId="2CBAE55C" w:rsidR="004319C6" w:rsidRPr="00B12CC8" w:rsidRDefault="004319C6" w:rsidP="00413B79">
            <w:pPr>
              <w:spacing w:line="240" w:lineRule="atLeast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Prihodi iz državnog proračuna</w:t>
            </w:r>
          </w:p>
        </w:tc>
        <w:tc>
          <w:tcPr>
            <w:tcW w:w="2694" w:type="dxa"/>
          </w:tcPr>
          <w:p w14:paraId="556E2F63" w14:textId="070BB178" w:rsidR="004319C6" w:rsidRPr="00B12CC8" w:rsidRDefault="004319C6" w:rsidP="00187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B6245A">
              <w:rPr>
                <w:rFonts w:ascii="Bookman Old Style" w:hAnsi="Bookman Old Style"/>
                <w:sz w:val="20"/>
                <w:szCs w:val="20"/>
              </w:rPr>
              <w:t>47.119,72</w:t>
            </w:r>
          </w:p>
        </w:tc>
      </w:tr>
      <w:tr w:rsidR="004319C6" w:rsidRPr="00B12CC8" w14:paraId="6FB8277A" w14:textId="7F1CDEF9" w:rsidTr="004319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C2ED0E6" w14:textId="695F66E7" w:rsidR="004319C6" w:rsidRPr="00B12CC8" w:rsidRDefault="004319C6" w:rsidP="007F25F0">
            <w:pPr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Prihodi iz proračuna jedinice lokalne i područne samouprave</w:t>
            </w:r>
          </w:p>
        </w:tc>
        <w:tc>
          <w:tcPr>
            <w:tcW w:w="2694" w:type="dxa"/>
          </w:tcPr>
          <w:p w14:paraId="11A2F9E2" w14:textId="7548B905" w:rsidR="004319C6" w:rsidRPr="00B12CC8" w:rsidRDefault="004319C6" w:rsidP="00413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59.729,22</w:t>
            </w:r>
          </w:p>
        </w:tc>
      </w:tr>
      <w:tr w:rsidR="004319C6" w:rsidRPr="00B12CC8" w14:paraId="6CD0612D" w14:textId="34591DA8" w:rsidTr="0043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D81D8CC" w14:textId="1D844E47" w:rsidR="004319C6" w:rsidRPr="00B12CC8" w:rsidRDefault="004319C6" w:rsidP="007F25F0">
            <w:pPr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Prihodi od inozemnih vlada i međunarodnih organizacija</w:t>
            </w:r>
          </w:p>
        </w:tc>
        <w:tc>
          <w:tcPr>
            <w:tcW w:w="2694" w:type="dxa"/>
          </w:tcPr>
          <w:p w14:paraId="59D3859B" w14:textId="19B44DFC" w:rsidR="004319C6" w:rsidRPr="00B12CC8" w:rsidRDefault="004319C6" w:rsidP="00413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50.438,01</w:t>
            </w:r>
          </w:p>
        </w:tc>
      </w:tr>
      <w:tr w:rsidR="004319C6" w:rsidRPr="00B12CC8" w14:paraId="6A3E276B" w14:textId="22B96167" w:rsidTr="004319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7EFF1C4" w14:textId="4B8B1749" w:rsidR="004319C6" w:rsidRPr="00B12CC8" w:rsidRDefault="004319C6" w:rsidP="007F25F0">
            <w:pPr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Prihodi od ostalih pravnih osoba</w:t>
            </w:r>
          </w:p>
        </w:tc>
        <w:tc>
          <w:tcPr>
            <w:tcW w:w="2694" w:type="dxa"/>
          </w:tcPr>
          <w:p w14:paraId="3CDA7AF1" w14:textId="428E76AB" w:rsidR="004319C6" w:rsidRPr="00B12CC8" w:rsidRDefault="004319C6" w:rsidP="007F2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265,46</w:t>
            </w:r>
          </w:p>
        </w:tc>
      </w:tr>
      <w:tr w:rsidR="004319C6" w:rsidRPr="00B12CC8" w14:paraId="1883A5FD" w14:textId="24AB572E" w:rsidTr="0043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94DFB69" w14:textId="5A01D7C4" w:rsidR="004319C6" w:rsidRPr="00B12CC8" w:rsidRDefault="004319C6" w:rsidP="007F25F0">
            <w:pPr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UKUPNO:</w:t>
            </w:r>
          </w:p>
        </w:tc>
        <w:tc>
          <w:tcPr>
            <w:tcW w:w="2694" w:type="dxa"/>
          </w:tcPr>
          <w:p w14:paraId="5C3C3B34" w14:textId="4BED7E95" w:rsidR="004319C6" w:rsidRPr="00B12CC8" w:rsidRDefault="004319C6" w:rsidP="007F2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157.552,42</w:t>
            </w:r>
          </w:p>
        </w:tc>
      </w:tr>
      <w:tr w:rsidR="004319C6" w:rsidRPr="00B12CC8" w14:paraId="01BD8CA9" w14:textId="0DB81C46" w:rsidTr="0043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0989B1" w:themeFill="accent6"/>
          </w:tcPr>
          <w:p w14:paraId="0A811C3D" w14:textId="77777777" w:rsidR="004319C6" w:rsidRPr="00B12CC8" w:rsidRDefault="004319C6" w:rsidP="007F25F0">
            <w:pPr>
              <w:rPr>
                <w:rFonts w:ascii="Bookman Old Style" w:hAnsi="Bookman Old Style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color w:val="FFFFFF" w:themeColor="background1"/>
                <w:sz w:val="20"/>
                <w:szCs w:val="20"/>
              </w:rPr>
              <w:t>RASHODI</w:t>
            </w:r>
          </w:p>
          <w:p w14:paraId="0D839A01" w14:textId="1631428F" w:rsidR="004319C6" w:rsidRPr="00B12CC8" w:rsidRDefault="004319C6" w:rsidP="007F25F0">
            <w:pPr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0989B1" w:themeFill="accent6"/>
          </w:tcPr>
          <w:p w14:paraId="6B216FDC" w14:textId="77777777" w:rsidR="004319C6" w:rsidRPr="00B12CC8" w:rsidRDefault="004319C6" w:rsidP="007F2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319C6" w:rsidRPr="00B12CC8" w14:paraId="3CEC1429" w14:textId="7CCD413B" w:rsidTr="0043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FC9EAF6" w14:textId="076C3151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Plaće za redovan rad</w:t>
            </w:r>
          </w:p>
        </w:tc>
        <w:tc>
          <w:tcPr>
            <w:tcW w:w="2694" w:type="dxa"/>
          </w:tcPr>
          <w:p w14:paraId="694C6D71" w14:textId="560CC64A" w:rsidR="004319C6" w:rsidRPr="00B12CC8" w:rsidRDefault="004319C6" w:rsidP="00187A8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112.821,87</w:t>
            </w:r>
          </w:p>
        </w:tc>
      </w:tr>
      <w:tr w:rsidR="004319C6" w:rsidRPr="00B12CC8" w14:paraId="2019299A" w14:textId="340F6F61" w:rsidTr="0043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5CFAC4E" w14:textId="77777777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Naknada za obavljanje aktivnosti </w:t>
            </w:r>
          </w:p>
          <w:p w14:paraId="47CE3027" w14:textId="697843D8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(ugovor o djelu)</w:t>
            </w:r>
          </w:p>
        </w:tc>
        <w:tc>
          <w:tcPr>
            <w:tcW w:w="2694" w:type="dxa"/>
          </w:tcPr>
          <w:p w14:paraId="4F30A239" w14:textId="41CD8859" w:rsidR="004319C6" w:rsidRPr="00B12CC8" w:rsidRDefault="004319C6" w:rsidP="00187A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398,19</w:t>
            </w:r>
          </w:p>
        </w:tc>
      </w:tr>
      <w:tr w:rsidR="004319C6" w:rsidRPr="00B12CC8" w14:paraId="4508FC41" w14:textId="17CC3136" w:rsidTr="0043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05DB6FD" w14:textId="27616356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Službena putovanja</w:t>
            </w:r>
          </w:p>
        </w:tc>
        <w:tc>
          <w:tcPr>
            <w:tcW w:w="2694" w:type="dxa"/>
          </w:tcPr>
          <w:p w14:paraId="0F88A98E" w14:textId="687432FC" w:rsidR="004319C6" w:rsidRPr="00B12CC8" w:rsidRDefault="004319C6" w:rsidP="00187A8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663,65</w:t>
            </w:r>
          </w:p>
        </w:tc>
      </w:tr>
      <w:tr w:rsidR="004319C6" w:rsidRPr="00B12CC8" w14:paraId="313E29CE" w14:textId="08DD6443" w:rsidTr="0043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4C234B1" w14:textId="39989BBA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Usluge telefona, pošte ili prijevoza</w:t>
            </w:r>
          </w:p>
        </w:tc>
        <w:tc>
          <w:tcPr>
            <w:tcW w:w="2694" w:type="dxa"/>
          </w:tcPr>
          <w:p w14:paraId="305C103E" w14:textId="79A8B685" w:rsidR="004319C6" w:rsidRPr="00B12CC8" w:rsidRDefault="004319C6" w:rsidP="00187A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3.318,29</w:t>
            </w:r>
          </w:p>
        </w:tc>
      </w:tr>
      <w:tr w:rsidR="004319C6" w:rsidRPr="00B12CC8" w14:paraId="757EC8B5" w14:textId="56E7F350" w:rsidTr="0043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185944C" w14:textId="5D7394C2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2694" w:type="dxa"/>
          </w:tcPr>
          <w:p w14:paraId="1B6E2745" w14:textId="6E348F3F" w:rsidR="004319C6" w:rsidRPr="00B12CC8" w:rsidRDefault="004319C6" w:rsidP="00187A8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663,65</w:t>
            </w:r>
          </w:p>
        </w:tc>
      </w:tr>
      <w:tr w:rsidR="004319C6" w:rsidRPr="00B12CC8" w14:paraId="66092196" w14:textId="6BE5486C" w:rsidTr="0043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988C7BF" w14:textId="22B1D5DA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2694" w:type="dxa"/>
          </w:tcPr>
          <w:p w14:paraId="56184694" w14:textId="52D916C2" w:rsidR="004319C6" w:rsidRPr="00B12CC8" w:rsidRDefault="004319C6" w:rsidP="00187A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19.909,74</w:t>
            </w:r>
          </w:p>
        </w:tc>
      </w:tr>
      <w:tr w:rsidR="004319C6" w:rsidRPr="00B12CC8" w14:paraId="65ACD673" w14:textId="7C58729B" w:rsidTr="0043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D5F4F13" w14:textId="3CBA6B86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Usluge promidžbe i informiranja</w:t>
            </w:r>
          </w:p>
        </w:tc>
        <w:tc>
          <w:tcPr>
            <w:tcW w:w="2694" w:type="dxa"/>
          </w:tcPr>
          <w:p w14:paraId="68319227" w14:textId="0307A293" w:rsidR="004319C6" w:rsidRPr="00B12CC8" w:rsidRDefault="004319C6" w:rsidP="00187A8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1.327,31</w:t>
            </w:r>
          </w:p>
        </w:tc>
      </w:tr>
      <w:tr w:rsidR="004319C6" w:rsidRPr="00B12CC8" w14:paraId="0F25DC5D" w14:textId="50C0C718" w:rsidTr="0043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1A1FBA2" w14:textId="2754307E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Komunalne usluge</w:t>
            </w:r>
          </w:p>
        </w:tc>
        <w:tc>
          <w:tcPr>
            <w:tcW w:w="2694" w:type="dxa"/>
          </w:tcPr>
          <w:p w14:paraId="0EA2D743" w14:textId="74FCA439" w:rsidR="004319C6" w:rsidRPr="00B12CC8" w:rsidRDefault="004319C6" w:rsidP="00187A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663,65</w:t>
            </w:r>
          </w:p>
        </w:tc>
      </w:tr>
      <w:tr w:rsidR="004319C6" w:rsidRPr="00B12CC8" w14:paraId="783CD6E1" w14:textId="1828DC44" w:rsidTr="0043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BC6D8E3" w14:textId="091F4232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Energija</w:t>
            </w:r>
          </w:p>
        </w:tc>
        <w:tc>
          <w:tcPr>
            <w:tcW w:w="2694" w:type="dxa"/>
          </w:tcPr>
          <w:p w14:paraId="7296D5A5" w14:textId="04E568F4" w:rsidR="004319C6" w:rsidRPr="00B12CC8" w:rsidRDefault="004319C6" w:rsidP="00187A8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3.318,29</w:t>
            </w:r>
          </w:p>
        </w:tc>
      </w:tr>
      <w:tr w:rsidR="004319C6" w:rsidRPr="00B12CC8" w14:paraId="3AD31C14" w14:textId="1F8F1CF2" w:rsidTr="0043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70F776B" w14:textId="69AD12E0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Sitan inventar</w:t>
            </w:r>
          </w:p>
        </w:tc>
        <w:tc>
          <w:tcPr>
            <w:tcW w:w="2694" w:type="dxa"/>
          </w:tcPr>
          <w:p w14:paraId="50562915" w14:textId="44756056" w:rsidR="004319C6" w:rsidRPr="00B12CC8" w:rsidRDefault="004319C6" w:rsidP="00187A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663,65</w:t>
            </w:r>
          </w:p>
        </w:tc>
      </w:tr>
      <w:tr w:rsidR="004319C6" w:rsidRPr="00B12CC8" w14:paraId="7F346C89" w14:textId="1472FB2D" w:rsidTr="0043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BFEB43C" w14:textId="6F031F12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Zakupnine i najamnine</w:t>
            </w:r>
          </w:p>
        </w:tc>
        <w:tc>
          <w:tcPr>
            <w:tcW w:w="2694" w:type="dxa"/>
          </w:tcPr>
          <w:p w14:paraId="1A1A9A15" w14:textId="49CF8F0F" w:rsidR="004319C6" w:rsidRPr="00B12CC8" w:rsidRDefault="004319C6" w:rsidP="00187A8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3.185,55</w:t>
            </w:r>
          </w:p>
        </w:tc>
      </w:tr>
      <w:tr w:rsidR="004319C6" w:rsidRPr="00B12CC8" w14:paraId="7D55029A" w14:textId="0995DBF8" w:rsidTr="0043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3F7476D" w14:textId="4DBE2BAF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Ostale usluge</w:t>
            </w:r>
          </w:p>
        </w:tc>
        <w:tc>
          <w:tcPr>
            <w:tcW w:w="2694" w:type="dxa"/>
          </w:tcPr>
          <w:p w14:paraId="55245F62" w14:textId="7BB36A64" w:rsidR="004319C6" w:rsidRPr="00B12CC8" w:rsidRDefault="004319C6" w:rsidP="00187A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663,65</w:t>
            </w:r>
          </w:p>
        </w:tc>
      </w:tr>
      <w:tr w:rsidR="004319C6" w:rsidRPr="00B12CC8" w14:paraId="611BB0C4" w14:textId="6F6C0578" w:rsidTr="0043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DCF821B" w14:textId="780DCF58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Bankarske usluge i usluge platnog prometa</w:t>
            </w:r>
          </w:p>
        </w:tc>
        <w:tc>
          <w:tcPr>
            <w:tcW w:w="2694" w:type="dxa"/>
          </w:tcPr>
          <w:p w14:paraId="1E1AC8C1" w14:textId="68F931DB" w:rsidR="004319C6" w:rsidRPr="00B12CC8" w:rsidRDefault="004319C6" w:rsidP="00187A8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663,65</w:t>
            </w:r>
          </w:p>
        </w:tc>
      </w:tr>
      <w:tr w:rsidR="004319C6" w:rsidRPr="00B12CC8" w14:paraId="16AFBBE7" w14:textId="049446D8" w:rsidTr="0043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54680A7" w14:textId="4694CAD3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Seminari, radijske tribine</w:t>
            </w:r>
          </w:p>
        </w:tc>
        <w:tc>
          <w:tcPr>
            <w:tcW w:w="2694" w:type="dxa"/>
          </w:tcPr>
          <w:p w14:paraId="476E7ED2" w14:textId="510245F6" w:rsidR="004319C6" w:rsidRPr="00B12CC8" w:rsidRDefault="004319C6" w:rsidP="00187A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6.636,58</w:t>
            </w:r>
          </w:p>
        </w:tc>
      </w:tr>
      <w:tr w:rsidR="004319C6" w:rsidRPr="00B12CC8" w14:paraId="5D1645E4" w14:textId="75041A86" w:rsidTr="0043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3A35AA3" w14:textId="3B7050A1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Uredska oprema i namještaj</w:t>
            </w:r>
          </w:p>
        </w:tc>
        <w:tc>
          <w:tcPr>
            <w:tcW w:w="2694" w:type="dxa"/>
          </w:tcPr>
          <w:p w14:paraId="397A7786" w14:textId="150B9E9A" w:rsidR="004319C6" w:rsidRPr="00B12CC8" w:rsidRDefault="004319C6" w:rsidP="00187A8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1.990,97</w:t>
            </w:r>
          </w:p>
        </w:tc>
      </w:tr>
      <w:tr w:rsidR="004319C6" w:rsidRPr="00B12CC8" w14:paraId="4A32FD8B" w14:textId="2A481870" w:rsidTr="0043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04F8F90" w14:textId="6AA60D98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Instrumenti, uređaji i strojevi</w:t>
            </w:r>
          </w:p>
        </w:tc>
        <w:tc>
          <w:tcPr>
            <w:tcW w:w="2694" w:type="dxa"/>
          </w:tcPr>
          <w:p w14:paraId="2ADE427A" w14:textId="032EADCC" w:rsidR="004319C6" w:rsidRPr="00B12CC8" w:rsidRDefault="004319C6" w:rsidP="00187A8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1.327,31</w:t>
            </w:r>
          </w:p>
        </w:tc>
      </w:tr>
      <w:tr w:rsidR="004319C6" w:rsidRPr="00B12CC8" w14:paraId="1504BF85" w14:textId="2BA9083B" w:rsidTr="0043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51DD70B" w14:textId="104677CE" w:rsidR="004319C6" w:rsidRPr="00B12CC8" w:rsidRDefault="004319C6" w:rsidP="00413B79">
            <w:pPr>
              <w:spacing w:line="360" w:lineRule="auto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B12CC8"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  <w:t>UKUPNO:</w:t>
            </w:r>
          </w:p>
        </w:tc>
        <w:tc>
          <w:tcPr>
            <w:tcW w:w="2694" w:type="dxa"/>
          </w:tcPr>
          <w:p w14:paraId="0EAD84F8" w14:textId="13B67FD5" w:rsidR="004319C6" w:rsidRPr="00B12CC8" w:rsidRDefault="004319C6" w:rsidP="00187A8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0"/>
                <w:szCs w:val="20"/>
              </w:rPr>
            </w:pPr>
            <w:r w:rsidRPr="00187A8E">
              <w:rPr>
                <w:rFonts w:ascii="Bookman Old Style" w:hAnsi="Bookman Old Style"/>
                <w:sz w:val="20"/>
                <w:szCs w:val="20"/>
              </w:rPr>
              <w:t>158.216,08</w:t>
            </w:r>
          </w:p>
        </w:tc>
      </w:tr>
    </w:tbl>
    <w:p w14:paraId="3A20E8F5" w14:textId="2216A04D" w:rsidR="007F25F0" w:rsidRPr="00B12CC8" w:rsidRDefault="007F25F0" w:rsidP="00413B79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5910781F" w14:textId="18D21BE7" w:rsidR="009E6E95" w:rsidRPr="00B12CC8" w:rsidRDefault="009E6E95" w:rsidP="00413B79">
      <w:pPr>
        <w:spacing w:line="360" w:lineRule="auto"/>
        <w:rPr>
          <w:rFonts w:ascii="Bookman Old Style" w:hAnsi="Bookman Old Style"/>
          <w:sz w:val="20"/>
          <w:szCs w:val="20"/>
        </w:rPr>
      </w:pPr>
      <w:r w:rsidRPr="00B12CC8">
        <w:rPr>
          <w:rFonts w:ascii="Bookman Old Style" w:hAnsi="Bookman Old Style"/>
          <w:sz w:val="20"/>
          <w:szCs w:val="20"/>
        </w:rPr>
        <w:t xml:space="preserve">U Slavonskom Brodu, 17. siječnja 2023.g. </w:t>
      </w:r>
    </w:p>
    <w:sectPr w:rsidR="009E6E95" w:rsidRPr="00B12CC8" w:rsidSect="00BD5BB1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F0"/>
    <w:rsid w:val="0009218F"/>
    <w:rsid w:val="00187A8E"/>
    <w:rsid w:val="00413B79"/>
    <w:rsid w:val="004319C6"/>
    <w:rsid w:val="004D289E"/>
    <w:rsid w:val="007F25F0"/>
    <w:rsid w:val="00904B90"/>
    <w:rsid w:val="0099480E"/>
    <w:rsid w:val="009E6E95"/>
    <w:rsid w:val="00B12CC8"/>
    <w:rsid w:val="00B6245A"/>
    <w:rsid w:val="00B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7912"/>
  <w15:chartTrackingRefBased/>
  <w15:docId w15:val="{98D9BF8F-CC3D-4E41-A2B1-EA69E9B3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F2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2">
    <w:name w:val="Grid Table 4 Accent 2"/>
    <w:basedOn w:val="Obinatablica"/>
    <w:uiPriority w:val="49"/>
    <w:rsid w:val="0099480E"/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licareetke4-isticanje6">
    <w:name w:val="Grid Table 4 Accent 6"/>
    <w:basedOn w:val="Obinatablica"/>
    <w:uiPriority w:val="49"/>
    <w:rsid w:val="0099480E"/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druga-brod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Zelen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6A1D-49E7-4F38-B298-791B3619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Malinar</dc:creator>
  <cp:keywords/>
  <dc:description/>
  <cp:lastModifiedBy>Marijana Zeljko</cp:lastModifiedBy>
  <cp:revision>2</cp:revision>
  <cp:lastPrinted>2024-05-10T09:11:00Z</cp:lastPrinted>
  <dcterms:created xsi:type="dcterms:W3CDTF">2024-05-10T09:12:00Z</dcterms:created>
  <dcterms:modified xsi:type="dcterms:W3CDTF">2024-05-10T09:12:00Z</dcterms:modified>
</cp:coreProperties>
</file>